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F0" w:rsidRPr="00480EF0" w:rsidRDefault="00480EF0" w:rsidP="001A36C2">
      <w:pPr>
        <w:spacing w:before="100" w:beforeAutospacing="1" w:after="100" w:afterAutospacing="1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bookmarkStart w:id="0" w:name="_GoBack"/>
      <w:bookmarkEnd w:id="0"/>
      <w:permStart w:id="1870025549" w:edGrp="everyone"/>
      <w:permEnd w:id="1870025549"/>
      <w:r w:rsidRPr="00480E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Муниципальное дошкольное образовательное учреждение «Оршинский детский сад»</w:t>
      </w:r>
    </w:p>
    <w:p w:rsidR="00480EF0" w:rsidRDefault="00480EF0" w:rsidP="001A36C2">
      <w:pPr>
        <w:spacing w:before="100" w:beforeAutospacing="1" w:after="100" w:afterAutospacing="1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:rsidR="001A36C2" w:rsidRPr="001A36C2" w:rsidRDefault="001A36C2" w:rsidP="001A36C2">
      <w:pPr>
        <w:spacing w:before="100" w:beforeAutospacing="1" w:after="100" w:afterAutospacing="1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Консультация для воспитателей детского дошкольного учреждения</w:t>
      </w:r>
      <w:r w:rsidR="006E0F9E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</w:p>
    <w:p w:rsidR="001A36C2" w:rsidRPr="006E0F9E" w:rsidRDefault="006E0F9E" w:rsidP="006E0F9E">
      <w:pPr>
        <w:spacing w:before="100" w:beforeAutospacing="1" w:after="100" w:afterAutospacing="1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6E0F9E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Ст. воспитатель: Логунова Е.А.</w:t>
      </w:r>
    </w:p>
    <w:p w:rsidR="006E01B0" w:rsidRDefault="006E01B0" w:rsidP="001A36C2">
      <w:pPr>
        <w:spacing w:before="100" w:beforeAutospacing="1" w:after="100" w:afterAutospacing="1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«Создание положительного эмоционального настроя в группе в адаптационный период»</w:t>
      </w:r>
    </w:p>
    <w:p w:rsidR="00480EF0" w:rsidRPr="001A36C2" w:rsidRDefault="00480EF0" w:rsidP="001A36C2">
      <w:pPr>
        <w:spacing w:before="100" w:beforeAutospacing="1" w:after="100" w:afterAutospacing="1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:rsidR="005862E4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Актуальность проблемы адаптации детей к ДОУ занимает в дошкольной педагогике ведущее место. Это связано с тем, что детский сад – новый период в жизни ребенка и поступление в него сопряжено с тяжелыми переживаниями, сопровожда</w:t>
      </w:r>
      <w:r w:rsidR="008A5B0D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ющимися </w:t>
      </w:r>
      <w:r w:rsidR="00480EF0" w:rsidRPr="00480EF0">
        <w:rPr>
          <w:rFonts w:ascii="Times New Roman" w:hAnsi="Times New Roman" w:cs="Times New Roman"/>
          <w:sz w:val="28"/>
          <w:szCs w:val="28"/>
          <w:lang w:val="ru-RU"/>
        </w:rPr>
        <w:t>с изменениями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поведенческих реакций ребенка. Ведь адаптация - это сложный процесс приспособления организма, который происходит на разных уровнях – физиологическом, психологическом</w:t>
      </w:r>
      <w:r w:rsidR="008A5B0D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социальном. </w:t>
      </w:r>
    </w:p>
    <w:p w:rsidR="00194D5A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Трудности, возникшие у детей в период адаптации</w:t>
      </w:r>
      <w:r w:rsidR="00194D5A" w:rsidRPr="00480EF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могут привести к самой неблагоприятной ее форме – дезадаптации, которая проявляется в нарушениях дисциплины, игровой и учебной деятельности и взаимоотношений со сверстниками и воспитателями. В последнее время повышение возрастного порога начала посещения дошкольного учреждения с 1,5 лет до 3 лет, с одной стороны, и усиление образовательной нагрузки, с другой стороны, делают проблему привыкания младшего дошкольника к условиям детского сада особенно актуальной. </w:t>
      </w:r>
    </w:p>
    <w:p w:rsidR="00194D5A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адаптации участвуют все системы организма. В том числе снижаются и защитные силы организма - что может привести к заболеванию ребенка. Анализ заболеваемости показывает, что пик приходится на первый месяц поступления в детское дошкольное учреждение, то есть на период адаптации. </w:t>
      </w:r>
    </w:p>
    <w:p w:rsidR="00194D5A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К сожалению, нередко этот процесс протекает сложно и болезненно. Ребенок может отказаться от еды, сна, общения со сверстниками и взрослыми, у него появляются нежелательные привычки. </w:t>
      </w:r>
    </w:p>
    <w:p w:rsidR="00194D5A" w:rsidRPr="00480EF0" w:rsidRDefault="00194D5A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еобходимо помочь ребенку адаптироваться, привыкнуть к новым условиям существования, необходима такая организация жизни ребенка в дошкольном учреждении, которая приводила бы к наиболее адекватному, почти безболезненному приспособлению его к новым условиям, позволяла бы формировать положительное отношение к детскому саду, навыки общения, прежде всего со сверстниками. </w:t>
      </w:r>
    </w:p>
    <w:p w:rsidR="00A35297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Ведущая педагогическая идея заключается в создании благоприятных условий для успешной адаптации </w:t>
      </w:r>
      <w:r w:rsidR="00505453" w:rsidRPr="00480EF0">
        <w:rPr>
          <w:rFonts w:ascii="Times New Roman" w:hAnsi="Times New Roman" w:cs="Times New Roman"/>
          <w:sz w:val="28"/>
          <w:szCs w:val="28"/>
          <w:lang w:val="ru-RU"/>
        </w:rPr>
        <w:t>детей к дошкольному учреждению.</w:t>
      </w:r>
    </w:p>
    <w:p w:rsidR="00943169" w:rsidRPr="00480EF0" w:rsidRDefault="00194D5A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даптация ребенка к ДОУ складывается из психологической и физиологической адаптации. </w:t>
      </w:r>
      <w:r w:rsidR="00485384" w:rsidRPr="00480EF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>сихологическая адаптация заключается в отрыве от домашней обстановк</w:t>
      </w:r>
      <w:r w:rsidR="00485384" w:rsidRPr="00480EF0">
        <w:rPr>
          <w:rFonts w:ascii="Times New Roman" w:hAnsi="Times New Roman" w:cs="Times New Roman"/>
          <w:sz w:val="28"/>
          <w:szCs w:val="28"/>
          <w:lang w:val="ru-RU"/>
        </w:rPr>
        <w:t>и, вхождение в социум и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ключевой проблемой «детсадовцев». </w:t>
      </w:r>
      <w:r w:rsidR="00485384" w:rsidRPr="00480EF0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>изиологическая адаптация детей</w:t>
      </w:r>
      <w:r w:rsidR="00943169" w:rsidRPr="00480EF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3169" w:rsidRPr="00480EF0">
        <w:rPr>
          <w:rFonts w:ascii="Times New Roman" w:hAnsi="Times New Roman" w:cs="Times New Roman"/>
          <w:sz w:val="28"/>
          <w:szCs w:val="28"/>
          <w:lang w:val="ru-RU"/>
        </w:rPr>
        <w:t>не менее серьезный аспект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и работа</w:t>
      </w:r>
      <w:r w:rsidR="00943169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по ней проводится параллельно.</w:t>
      </w:r>
    </w:p>
    <w:p w:rsidR="00943169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Выделяют три стиля, с помощью которых ребенок может адаптироваться к окружающей среде: </w:t>
      </w:r>
    </w:p>
    <w:p w:rsidR="00943169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а) творческий стиль</w:t>
      </w:r>
      <w:r w:rsidR="00943169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ребенок старается активно изменять условия окружающей среды, приспосабливая ее к себе, и таким образом, приспосабливается сам; </w:t>
      </w:r>
    </w:p>
    <w:p w:rsidR="00943169" w:rsidRPr="00480EF0" w:rsidRDefault="00943169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б) кон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формный стиль - ребенок просто привыкает, пассивно принимая все требования и обстоятельства окружающей среды; </w:t>
      </w:r>
    </w:p>
    <w:p w:rsidR="00943169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в) избегающий стиль - ребенок пытается игнорировать требования среды, не хочет или не может приспособиться к ним. </w:t>
      </w:r>
    </w:p>
    <w:p w:rsidR="00943169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Наиболее оптимальным, является творческий стиль. Наименее</w:t>
      </w:r>
      <w:r w:rsidR="00943169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оптимальным - </w:t>
      </w:r>
      <w:r w:rsidR="00943169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избегающий. </w:t>
      </w:r>
    </w:p>
    <w:p w:rsidR="00943169" w:rsidRPr="00480EF0" w:rsidRDefault="00943169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Главной 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>цел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воспитателя 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является успешная адаптация детей к детскому дошкольному учреждению посредством обеспечения благоприятных условий. </w:t>
      </w:r>
    </w:p>
    <w:p w:rsidR="00943169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Для ее достижения необходимо решить следующие задачи: </w:t>
      </w:r>
    </w:p>
    <w:p w:rsidR="00943169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1. Оптимизировать процесс психологической адаптации детей в ДОУ: </w:t>
      </w:r>
    </w:p>
    <w:p w:rsidR="00943169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снизить уровень тревожности; </w:t>
      </w:r>
    </w:p>
    <w:p w:rsidR="00943169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создание комфортной ситуации; </w:t>
      </w:r>
    </w:p>
    <w:p w:rsidR="00943169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формирование социальной коммуникабельности </w:t>
      </w:r>
    </w:p>
    <w:p w:rsidR="00943169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2. Оптимизировать процесс физиологической адаптации: </w:t>
      </w:r>
    </w:p>
    <w:p w:rsidR="00943169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снизить уровень заболеваемости воспитанников ДОУ; </w:t>
      </w:r>
    </w:p>
    <w:p w:rsidR="00943169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поднять уровень физической культуры детей. </w:t>
      </w:r>
    </w:p>
    <w:p w:rsidR="00943169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3. Гармонизировать психологическую и физиологическую адаптацию. </w:t>
      </w:r>
    </w:p>
    <w:p w:rsidR="00C26EE2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вышеизложенное, в работе необходимо придерживаться следующих принципов: </w:t>
      </w:r>
    </w:p>
    <w:p w:rsidR="00C26EE2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принцип соответствия возрастным и психологическим особенностям; </w:t>
      </w:r>
    </w:p>
    <w:p w:rsidR="00C26EE2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принцип последовательности и поэтапности внедрения и применения методик; </w:t>
      </w:r>
    </w:p>
    <w:p w:rsidR="00C26EE2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принцип комплексности; </w:t>
      </w:r>
    </w:p>
    <w:p w:rsidR="00C26EE2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принцип творческой активности. </w:t>
      </w:r>
    </w:p>
    <w:p w:rsidR="00C26EE2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Работа по организации адаптации детей к дошкольному учреждению должна начинаться задолго до поступления ребенка в ДОУ. Изучение ребенка до поступления в ДОУ начинается со знакомства с образом жизни его семьи. Для этого проводится анкетирование родителей</w:t>
      </w:r>
      <w:r w:rsidR="00C26EE2" w:rsidRPr="00480EF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из которого </w:t>
      </w:r>
      <w:r w:rsidR="00C26EE2" w:rsidRPr="00480EF0">
        <w:rPr>
          <w:rFonts w:ascii="Times New Roman" w:hAnsi="Times New Roman" w:cs="Times New Roman"/>
          <w:sz w:val="28"/>
          <w:szCs w:val="28"/>
          <w:lang w:val="ru-RU"/>
        </w:rPr>
        <w:t>делаются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выводы о готовности ребенка к поступлению в ДОУ. Продолжаем знакомство с детским садом заочно по фотоальбомам: «Наш любимый детский сад», «Мы ждем тебя малыш», где рассказывается о жизни детей в детском саду. С целью обеспечения индивидуализации и дифференциации подхода к детям, проводится диагностика физического состояния и психологической готовности ребенка к посещению ДОУ. </w:t>
      </w:r>
    </w:p>
    <w:p w:rsidR="00C26EE2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На следующем этапе работы реализов</w:t>
      </w:r>
      <w:r w:rsidR="00C26EE2" w:rsidRPr="00480EF0">
        <w:rPr>
          <w:rFonts w:ascii="Times New Roman" w:hAnsi="Times New Roman" w:cs="Times New Roman"/>
          <w:sz w:val="28"/>
          <w:szCs w:val="28"/>
          <w:lang w:val="ru-RU"/>
        </w:rPr>
        <w:t>ывается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система медико-психолого-педагогических мер, направленных на облегчение адаптации у детей. Работа, во время адаптационного периода детей ведется по следующим направлениям: </w:t>
      </w:r>
    </w:p>
    <w:p w:rsidR="00C26EE2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создание эмоционально благоприятной атмосферы в группе; </w:t>
      </w:r>
    </w:p>
    <w:p w:rsidR="00C26EE2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формирование чувства уверенности в детях. </w:t>
      </w:r>
    </w:p>
    <w:p w:rsidR="00C26EE2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Одна из задач адаптационного периода - помочь ребенку как можно быстрее и безболезненнее освоится в новой среде, почувствовать себя увереннее, хозяином ситуации. А так он почувствует себя лишь тогда, когда узнает и поймет, какие люди его окружают, в каком помещении он живет. Решению этой задачи, начиная с первого дня в детском саду, посвящается все первое полугодие. Для формирования чувства уверенности в окружающем мире знакомство проводится в игровой форме. Для этого первое знакомство с воспитателями и детьми должно проходить в благоприятной, насыщенной положительными эмоциями обстановке. При этом необходимо присутств</w:t>
      </w:r>
      <w:r w:rsidR="00C26EE2" w:rsidRPr="00480EF0">
        <w:rPr>
          <w:rFonts w:ascii="Times New Roman" w:hAnsi="Times New Roman" w:cs="Times New Roman"/>
          <w:sz w:val="28"/>
          <w:szCs w:val="28"/>
          <w:lang w:val="ru-RU"/>
        </w:rPr>
        <w:t>ие обоих воспитателей группы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>. После представления нового члена детского коллектива проводится серия игр, закрепляющих в памяти детей информа</w:t>
      </w:r>
      <w:r w:rsidR="00C26EE2" w:rsidRPr="00480EF0">
        <w:rPr>
          <w:rFonts w:ascii="Times New Roman" w:hAnsi="Times New Roman" w:cs="Times New Roman"/>
          <w:sz w:val="28"/>
          <w:szCs w:val="28"/>
          <w:lang w:val="ru-RU"/>
        </w:rPr>
        <w:t>цию о вновь прибывшем товарище.</w:t>
      </w:r>
    </w:p>
    <w:p w:rsidR="00C26EE2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Следующим ключевым моментом является знакомство с группой в игровой форме: </w:t>
      </w:r>
      <w:proofErr w:type="gramStart"/>
      <w:r w:rsidRPr="00480EF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организацию адаптационного периода можно включать элементы театрализованной деятельности: </w:t>
      </w:r>
    </w:p>
    <w:p w:rsidR="00C26EE2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показ настольного театра «Теремок», </w:t>
      </w:r>
    </w:p>
    <w:p w:rsidR="00C26EE2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E0F9E" w:rsidRPr="00480EF0">
        <w:rPr>
          <w:rFonts w:ascii="Times New Roman" w:hAnsi="Times New Roman" w:cs="Times New Roman"/>
          <w:sz w:val="28"/>
          <w:szCs w:val="28"/>
          <w:lang w:val="ru-RU"/>
        </w:rPr>
        <w:t>инсценированные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0EF0">
        <w:rPr>
          <w:rFonts w:ascii="Times New Roman" w:hAnsi="Times New Roman" w:cs="Times New Roman"/>
          <w:sz w:val="28"/>
          <w:szCs w:val="28"/>
          <w:lang w:val="ru-RU"/>
        </w:rPr>
        <w:t>потешки</w:t>
      </w:r>
      <w:proofErr w:type="spellEnd"/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«Курочка </w:t>
      </w:r>
      <w:proofErr w:type="spellStart"/>
      <w:r w:rsidRPr="00480EF0">
        <w:rPr>
          <w:rFonts w:ascii="Times New Roman" w:hAnsi="Times New Roman" w:cs="Times New Roman"/>
          <w:sz w:val="28"/>
          <w:szCs w:val="28"/>
          <w:lang w:val="ru-RU"/>
        </w:rPr>
        <w:t>Рябушечка</w:t>
      </w:r>
      <w:proofErr w:type="spellEnd"/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C26EE2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На протяжении всего адаптационного периода проводятся игровые занятия, основными задачами которых </w:t>
      </w:r>
      <w:r w:rsidR="00C26EE2" w:rsidRPr="00480EF0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: преодоление стрессовых состояний у детей, эмоционального и мышечного напряжения; снижение импульсивности, излишней двигательной активности, тревоги, агрессии; развитие навыков взаимодействия детей друг с другом; развитие речевой активности, восприятия, внимания; развитие общей и мелкой моторики, координации движений; развитие игровых умений и навыков. Такие как: «Уложим куклу спать», «Ох красивый теремок – очень-очень он высок», «Чаепитие», «Устроим кукле комнату», «Мы встречаем гостей», «Купание куклы Кати», «Встреча с доктором Айболитом», «Рассмешим наши игрушки». </w:t>
      </w:r>
    </w:p>
    <w:p w:rsidR="00C26EE2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использование в работе приемов, которые позволяют затормаживать отрицательные эмоции малышей: </w:t>
      </w:r>
    </w:p>
    <w:p w:rsidR="00C26EE2" w:rsidRPr="00480EF0" w:rsidRDefault="00C26EE2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игры с песком и водой: «Ловись рыбка», «Дождик как-кап-кап», «Плыви кораблик», «Печем пирожки», «Вымоем машину». </w:t>
      </w:r>
    </w:p>
    <w:p w:rsidR="00C26EE2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пальчиковые игры: «Погладим котенка», «Наш малыш», «Мальчик-пальчик», «Сорока», «Домик». </w:t>
      </w:r>
    </w:p>
    <w:p w:rsidR="00C26EE2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монотонные движения руками (нанизывание колец пирамидки или шариков с отверстием на шнур). </w:t>
      </w:r>
    </w:p>
    <w:p w:rsidR="00C26EE2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сжимание кистей рук (малышу предлагали резиновую игрушку-пищалку). - рисование фломастером, красками. </w:t>
      </w:r>
    </w:p>
    <w:p w:rsidR="00C26EE2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- слушание спокойной музыки: «</w:t>
      </w:r>
      <w:r w:rsidR="00C26EE2" w:rsidRPr="00480EF0">
        <w:rPr>
          <w:rFonts w:ascii="Times New Roman" w:hAnsi="Times New Roman" w:cs="Times New Roman"/>
          <w:sz w:val="28"/>
          <w:szCs w:val="28"/>
          <w:lang w:val="ru-RU"/>
        </w:rPr>
        <w:t>Утро» (А. Григ)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26EE2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занятия смехотерапией. </w:t>
      </w:r>
    </w:p>
    <w:p w:rsidR="007640F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В основную часть занятия необходимо включать игры и упражнения, которые позволяют детям интенсивно двигаться, свободно выражать возникающие эмоции, взаимодействовать с окружающими. </w:t>
      </w:r>
    </w:p>
    <w:p w:rsidR="007640F8" w:rsidRPr="00DC021A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Завершать занятие играми малой подвижности, подводящих детей к успокоению. Дети хорошо воспринимают материал, объединенный един</w:t>
      </w:r>
      <w:r w:rsidR="007640F8" w:rsidRPr="00480EF0">
        <w:rPr>
          <w:rFonts w:ascii="Times New Roman" w:hAnsi="Times New Roman" w:cs="Times New Roman"/>
          <w:sz w:val="28"/>
          <w:szCs w:val="28"/>
          <w:lang w:val="ru-RU"/>
        </w:rPr>
        <w:t>ым сказочным – игровым сюжетом.</w:t>
      </w:r>
    </w:p>
    <w:p w:rsidR="007640F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Проявляющаяся у детей синтония (эмоциональное заражение), с помощью игр позволяет быстро переключать внимание детей с дружного плача на прыжки, хлопанье, топание, подражание, таким образом, объединяя детей и создавая положительный эмоциональный настрой. </w:t>
      </w:r>
    </w:p>
    <w:p w:rsidR="007640F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Важную роль в облегчении адаптации играет предметно-развивающая среда в группе, которая способствует снижению стресса у детей, обеспечивает их ко</w:t>
      </w:r>
      <w:r w:rsidR="007640F8" w:rsidRPr="00480EF0">
        <w:rPr>
          <w:rFonts w:ascii="Times New Roman" w:hAnsi="Times New Roman" w:cs="Times New Roman"/>
          <w:sz w:val="28"/>
          <w:szCs w:val="28"/>
          <w:lang w:val="ru-RU"/>
        </w:rPr>
        <w:t>мфортное состояние. Предметно-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развивающая среда должна соответствовать таким характеристикам, как: </w:t>
      </w:r>
    </w:p>
    <w:p w:rsidR="007640F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разнообразие (наличие всевозможного игрового и дидактического материала для сенсорного развития, продуктивной и музыкальной деятельности, организации двигательной активности); </w:t>
      </w:r>
    </w:p>
    <w:p w:rsidR="007640F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оптимальная насыщенность (без чрезмерного обилия и без недостатка); </w:t>
      </w:r>
    </w:p>
    <w:p w:rsidR="007640F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стабильность (материалы и пособия имели постоянное место); </w:t>
      </w:r>
    </w:p>
    <w:p w:rsidR="007640F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доступность (исключали высокую мебель и закрытые шкафы); </w:t>
      </w:r>
    </w:p>
    <w:p w:rsidR="007640F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эмоциогенность (среда яркая, привлекающая внимание ребенка, вызывающая положительные эмоции); </w:t>
      </w:r>
    </w:p>
    <w:p w:rsidR="007640F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зонирование (не пересекаются игровые и учебные зоны). </w:t>
      </w:r>
    </w:p>
    <w:p w:rsidR="007640F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Для создания эмоционально благоприятной атмосферы в группе мебель лучше разместить таким образом, чтобы она образовывала маленькие "комнатки", в которых дети чувствуют себя комфортно.</w:t>
      </w:r>
    </w:p>
    <w:p w:rsidR="007640F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 в группе спортивный уголок, который удовлетворял бы потребность детей в движении. Уголок следует оформить так, чтобы у ребенка появилось желание заниматься в нем. </w:t>
      </w:r>
    </w:p>
    <w:p w:rsidR="007640F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Психологи и физиологи установили, что изодеятельность для ребенка не столько художественно-эстетическое действо, сколько возможность выплеснуть на бумагу свои чувства. Уголок изотворчества со свободным доступом детей к карандашам и бумаге поможет решать эту проблему в любое время, как только у малыша возникнет потребность выразить себя. Особое</w:t>
      </w:r>
      <w:r w:rsidR="007640F8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>удовольствие доставляет</w:t>
      </w:r>
      <w:r w:rsidR="007640F8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детям рисование фломастерами, маркерами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на прикрепленном к стене листе бумаги. Внимательному воспитателю цвет, который выбран для рисунка, поможет понять, как в данный момент на душе у ребенка - тоскливо и тревожно или, наоборот, светло и радостно.</w:t>
      </w:r>
    </w:p>
    <w:p w:rsidR="00505453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Умиротворяющее действуют на детей игры с песком с водой. Такие игры имеют большие развивающие возможности, но в период адаптации главным является их успокаивающее и расслабляющее действие. </w:t>
      </w:r>
    </w:p>
    <w:p w:rsidR="006510D8" w:rsidRPr="00480EF0" w:rsidRDefault="00505453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Адаптация может вызвать п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>роблемы со сном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, которые связаны 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не только внутренним напряжением, но и окружающей обстановкой, отличной от домашней. Ребенок чувствует себя неуютно в большой комнате, возня других детей отвлекает, не дает возможности расслабиться и уснуть. 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Прочтение </w:t>
      </w:r>
      <w:r w:rsidR="006510D8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доброй сказки перед сном поможет ребенку расслабится и успокоится. </w:t>
      </w:r>
    </w:p>
    <w:p w:rsidR="006510D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В период адаптации надо временно сохранить привычные для ребенка приемы воспитания, даже если они противоречат установленным в детском саду правилам. Перед сном малыша можно покачать, если он к этому привык, дать игрушку, посидеть рядом, рассказать сказку и т.п. Н</w:t>
      </w:r>
      <w:r w:rsidR="006510D8" w:rsidRPr="00480EF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10D8" w:rsidRPr="00480EF0">
        <w:rPr>
          <w:rFonts w:ascii="Times New Roman" w:hAnsi="Times New Roman" w:cs="Times New Roman"/>
          <w:sz w:val="28"/>
          <w:szCs w:val="28"/>
          <w:lang w:val="ru-RU"/>
        </w:rPr>
        <w:t>нужно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насильно кормить или укладывать спать, чтобы не вызвать и не закрепить на долгое время отрицательного отношения к новой обстановке. Необходимо всячески удовлетворять чрезвычайно острую в период адаптации потребность детей в эмоциональном контакте со взрослым. Ласковое обращение с ребенком, периодическое пребывание малыша на руках дает ему чувство защищенности, помогает быстрее адаптироваться. </w:t>
      </w:r>
    </w:p>
    <w:p w:rsidR="006510D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Гибкий график посещения в период адаптации позволяет разработать индивидуальный режим дня для каждого ребенка. Так, дети с легкой адаптацией, как правило, приходят с утра, детей со средней или тяжелой адаптацией приглашают сначала на прогулку или во второй половине дня. Первые дни ребенок находится в группе</w:t>
      </w:r>
      <w:r w:rsidR="006510D8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недолго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, время его пребывания увеличивается постепенно, также постепенно новичка приучают к системе требований детского сада. </w:t>
      </w:r>
    </w:p>
    <w:p w:rsidR="006510D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В период адаптации взаимодействие воспитателя с родителями приобретает особое значение. Ни родитель, ни педагог не могут облегчить процесс адаптации в одиночку. При общении с семьями воспитанников должны </w:t>
      </w:r>
      <w:r w:rsidR="006510D8" w:rsidRPr="00480EF0">
        <w:rPr>
          <w:rFonts w:ascii="Times New Roman" w:hAnsi="Times New Roman" w:cs="Times New Roman"/>
          <w:sz w:val="28"/>
          <w:szCs w:val="28"/>
          <w:lang w:val="ru-RU"/>
        </w:rPr>
        <w:t>учитываться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типы семейных отношений. Родителей необходимо сделать своими союзниками в вопросах адаптации. Основными формами работы детского сада и семьи являются: </w:t>
      </w:r>
    </w:p>
    <w:p w:rsidR="006510D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консультации; </w:t>
      </w:r>
    </w:p>
    <w:p w:rsidR="006510D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анкетирование; </w:t>
      </w:r>
    </w:p>
    <w:p w:rsidR="006510D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родительские собрания; </w:t>
      </w:r>
    </w:p>
    <w:p w:rsidR="006510D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беседы; </w:t>
      </w:r>
    </w:p>
    <w:p w:rsidR="006510D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выставки; </w:t>
      </w:r>
    </w:p>
    <w:p w:rsidR="006510D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- папки передвижки. </w:t>
      </w:r>
    </w:p>
    <w:p w:rsidR="006510D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Адаптационный период считается законченным, если: </w:t>
      </w:r>
    </w:p>
    <w:p w:rsidR="006510D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• Ребенок ест с аппетитом; </w:t>
      </w:r>
    </w:p>
    <w:p w:rsidR="006510D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• Быстро засыпает, вовремя просыпается; </w:t>
      </w:r>
    </w:p>
    <w:p w:rsidR="006510D8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• Эмоционально общается с окружающими. </w:t>
      </w:r>
    </w:p>
    <w:p w:rsidR="00A35297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• Играет.</w:t>
      </w:r>
    </w:p>
    <w:p w:rsidR="00A35297" w:rsidRPr="00480EF0" w:rsidRDefault="00A35297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0D8" w:rsidRPr="00480EF0" w:rsidRDefault="00A35297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Используемая литература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35297" w:rsidRPr="00480EF0" w:rsidRDefault="005862E4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1. Антонова Е.В., Дедкова В., Хачатурова Е. Социализация и адаптация детей раннего возраста / Ребенок в детском саду</w:t>
      </w:r>
      <w:r w:rsidR="001A36C2" w:rsidRPr="00480EF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2003. </w:t>
      </w:r>
    </w:p>
    <w:p w:rsidR="00A35297" w:rsidRPr="00480EF0" w:rsidRDefault="006510D8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. Грановская Р.М. Адаптация детей раннего возраста к условиям ДОУ: Учебное пособие. – М.: Учитель, 2004. </w:t>
      </w:r>
    </w:p>
    <w:p w:rsidR="00A35297" w:rsidRPr="00480EF0" w:rsidRDefault="006510D8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>. Дикая Л.Г. Адаптационные группы в ДОУ: Методическое пособие – М.: ТЦ «Сфера», 2005.</w:t>
      </w:r>
      <w:r w:rsidR="001A36C2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(Приложение к журналу «Управление ДОУ»). </w:t>
      </w:r>
    </w:p>
    <w:p w:rsidR="001A36C2" w:rsidRPr="00480EF0" w:rsidRDefault="006510D8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>. Зубова Г., Арнаутова Е. Психолого – педагогическая помощь родителям в подготовке малыша к посещению детско</w:t>
      </w:r>
      <w:r w:rsidR="001A36C2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го сада / Дошкольное воспитание, 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>2004.</w:t>
      </w:r>
      <w:r w:rsidR="001A36C2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36C2" w:rsidRPr="00480EF0" w:rsidRDefault="006510D8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>. Костина В. Новые подходы к адаптации детей раннего воз</w:t>
      </w:r>
      <w:r w:rsidR="001A36C2" w:rsidRPr="00480EF0">
        <w:rPr>
          <w:rFonts w:ascii="Times New Roman" w:hAnsi="Times New Roman" w:cs="Times New Roman"/>
          <w:sz w:val="28"/>
          <w:szCs w:val="28"/>
          <w:lang w:val="ru-RU"/>
        </w:rPr>
        <w:t>раста / Дошкольное воспитание,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2006</w:t>
      </w:r>
      <w:r w:rsidR="001A36C2" w:rsidRPr="00480E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5297" w:rsidRPr="00480EF0" w:rsidRDefault="006510D8" w:rsidP="00480E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>Пыжьянова</w:t>
      </w:r>
      <w:proofErr w:type="spellEnd"/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Л. Как помочь ребенку в период адаптации / Д</w:t>
      </w:r>
      <w:r w:rsidR="001A36C2" w:rsidRPr="00480EF0">
        <w:rPr>
          <w:rFonts w:ascii="Times New Roman" w:hAnsi="Times New Roman" w:cs="Times New Roman"/>
          <w:sz w:val="28"/>
          <w:szCs w:val="28"/>
          <w:lang w:val="ru-RU"/>
        </w:rPr>
        <w:t>ошкольное воспитание, 2003.</w:t>
      </w:r>
    </w:p>
    <w:p w:rsidR="00B56B2F" w:rsidRPr="00480EF0" w:rsidRDefault="006510D8" w:rsidP="00480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80EF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>Роньжина</w:t>
      </w:r>
      <w:proofErr w:type="spellEnd"/>
      <w:r w:rsidR="005862E4" w:rsidRPr="00480EF0">
        <w:rPr>
          <w:rFonts w:ascii="Times New Roman" w:hAnsi="Times New Roman" w:cs="Times New Roman"/>
          <w:sz w:val="28"/>
          <w:szCs w:val="28"/>
          <w:lang w:val="ru-RU"/>
        </w:rPr>
        <w:t xml:space="preserve"> А.С. Занятия психолога с детьми 2 – 4 лет в период адаптации к дошкольному учреждению – М.: Книголюб, 2005. </w:t>
      </w:r>
    </w:p>
    <w:sectPr w:rsidR="00B56B2F" w:rsidRPr="00480EF0" w:rsidSect="0099461D">
      <w:pgSz w:w="11906" w:h="16838" w:code="9"/>
      <w:pgMar w:top="720" w:right="720" w:bottom="720" w:left="72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ay8TI2zPu8eZPcpLkAn7Zrg9sMGN1EurJY+Sua16cyX4+2ukSB7jikfEt/NI/sKeiKkLUomkTX+K3S1CE6hLQ==" w:salt="5fLDYI8xZjfIYw3LidDitg==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62E4"/>
    <w:rsid w:val="00034CEA"/>
    <w:rsid w:val="000B6A6D"/>
    <w:rsid w:val="0018476F"/>
    <w:rsid w:val="00194D5A"/>
    <w:rsid w:val="001A36C2"/>
    <w:rsid w:val="0025206A"/>
    <w:rsid w:val="002B1418"/>
    <w:rsid w:val="003B7968"/>
    <w:rsid w:val="00480EF0"/>
    <w:rsid w:val="00485384"/>
    <w:rsid w:val="004C489B"/>
    <w:rsid w:val="004C6AFB"/>
    <w:rsid w:val="00505453"/>
    <w:rsid w:val="005862E4"/>
    <w:rsid w:val="006510D8"/>
    <w:rsid w:val="006C6FDA"/>
    <w:rsid w:val="006E01B0"/>
    <w:rsid w:val="006E0F9E"/>
    <w:rsid w:val="006F3CEE"/>
    <w:rsid w:val="007640F8"/>
    <w:rsid w:val="008818AD"/>
    <w:rsid w:val="008A5B0D"/>
    <w:rsid w:val="008C2C32"/>
    <w:rsid w:val="008C42CD"/>
    <w:rsid w:val="008F3BC8"/>
    <w:rsid w:val="00943169"/>
    <w:rsid w:val="0099461D"/>
    <w:rsid w:val="009A79FA"/>
    <w:rsid w:val="00A35297"/>
    <w:rsid w:val="00A830C0"/>
    <w:rsid w:val="00B56B2F"/>
    <w:rsid w:val="00C01EFF"/>
    <w:rsid w:val="00C04AAB"/>
    <w:rsid w:val="00C26EE2"/>
    <w:rsid w:val="00CF672A"/>
    <w:rsid w:val="00DC021A"/>
    <w:rsid w:val="00DE6504"/>
    <w:rsid w:val="00F5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EAECD-F76E-4FA0-8E14-31913704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E4"/>
  </w:style>
  <w:style w:type="paragraph" w:styleId="1">
    <w:name w:val="heading 1"/>
    <w:basedOn w:val="a"/>
    <w:next w:val="a"/>
    <w:link w:val="10"/>
    <w:uiPriority w:val="9"/>
    <w:qFormat/>
    <w:rsid w:val="005862E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2E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2E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2E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2E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2E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2E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2E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2E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2E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862E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62E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862E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862E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862E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862E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862E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862E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862E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862E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5862E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862E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62E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862E4"/>
    <w:rPr>
      <w:b/>
      <w:bCs/>
      <w:spacing w:val="0"/>
    </w:rPr>
  </w:style>
  <w:style w:type="character" w:styleId="a9">
    <w:name w:val="Emphasis"/>
    <w:uiPriority w:val="20"/>
    <w:qFormat/>
    <w:rsid w:val="005862E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862E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862E4"/>
  </w:style>
  <w:style w:type="paragraph" w:styleId="ac">
    <w:name w:val="List Paragraph"/>
    <w:basedOn w:val="a"/>
    <w:uiPriority w:val="34"/>
    <w:qFormat/>
    <w:rsid w:val="005862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62E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862E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862E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5862E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862E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862E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862E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862E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862E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862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AE080-F1C8-4C12-9B10-BAC135C2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1892</Words>
  <Characters>10788</Characters>
  <Application>Microsoft Office Word</Application>
  <DocSecurity>8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Иванова Анастасия Андреевна</cp:lastModifiedBy>
  <cp:revision>17</cp:revision>
  <cp:lastPrinted>2018-09-25T04:50:00Z</cp:lastPrinted>
  <dcterms:created xsi:type="dcterms:W3CDTF">2015-11-30T11:23:00Z</dcterms:created>
  <dcterms:modified xsi:type="dcterms:W3CDTF">2021-02-11T09:57:00Z</dcterms:modified>
</cp:coreProperties>
</file>